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29556535c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7933c6504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8adcfb45e44ac" /><Relationship Type="http://schemas.openxmlformats.org/officeDocument/2006/relationships/numbering" Target="/word/numbering.xml" Id="Rd99beaf315d343f9" /><Relationship Type="http://schemas.openxmlformats.org/officeDocument/2006/relationships/settings" Target="/word/settings.xml" Id="Reed56dc18fcb4fdf" /><Relationship Type="http://schemas.openxmlformats.org/officeDocument/2006/relationships/image" Target="/word/media/e6f38d07-164c-484d-986b-671f81883c7f.png" Id="R7967933c65044f5d" /></Relationships>
</file>