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e91f75eb7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85e9b790b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Mlodynin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37111c22949d4" /><Relationship Type="http://schemas.openxmlformats.org/officeDocument/2006/relationships/numbering" Target="/word/numbering.xml" Id="R386fd06dbdd74f5f" /><Relationship Type="http://schemas.openxmlformats.org/officeDocument/2006/relationships/settings" Target="/word/settings.xml" Id="Rb05f48c188c64f59" /><Relationship Type="http://schemas.openxmlformats.org/officeDocument/2006/relationships/image" Target="/word/media/38446ce5-4b58-45bf-8e3c-8fb4437de8e3.png" Id="R52785e9b790b4a77" /></Relationships>
</file>