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233fa105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b6a1534fd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Mlynek Janiszewski,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2557a05c48a7" /><Relationship Type="http://schemas.openxmlformats.org/officeDocument/2006/relationships/numbering" Target="/word/numbering.xml" Id="R39dce0dc8ee148bf" /><Relationship Type="http://schemas.openxmlformats.org/officeDocument/2006/relationships/settings" Target="/word/settings.xml" Id="R57f9c50d1c464786" /><Relationship Type="http://schemas.openxmlformats.org/officeDocument/2006/relationships/image" Target="/word/media/b57a2c8f-8db8-4f23-8926-58baab89c126.png" Id="Rc82b6a1534fd4e5b" /></Relationships>
</file>