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68b1dd278e48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1fdb5eb0e7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5e0060d0447a6" /><Relationship Type="http://schemas.openxmlformats.org/officeDocument/2006/relationships/numbering" Target="/word/numbering.xml" Id="R6e678706bffb4daa" /><Relationship Type="http://schemas.openxmlformats.org/officeDocument/2006/relationships/settings" Target="/word/settings.xml" Id="R991cacf3bfb140e3" /><Relationship Type="http://schemas.openxmlformats.org/officeDocument/2006/relationships/image" Target="/word/media/8c633622-a61d-48a3-9c41-4e028d5893b1.png" Id="R511fdb5eb0e74ab0" /></Relationships>
</file>