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efa04e426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7d30699f4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Moczydly Lachowskie,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d8e17c51b41ad" /><Relationship Type="http://schemas.openxmlformats.org/officeDocument/2006/relationships/numbering" Target="/word/numbering.xml" Id="Rf7573535fd02484d" /><Relationship Type="http://schemas.openxmlformats.org/officeDocument/2006/relationships/settings" Target="/word/settings.xml" Id="R4398556b4913450c" /><Relationship Type="http://schemas.openxmlformats.org/officeDocument/2006/relationships/image" Target="/word/media/2cf74c61-832b-487a-8f63-ec12d5c078dd.png" Id="R3de7d30699f44f09" /></Relationships>
</file>