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d8ea1f31674b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0e4969b9b14c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Moczydly Stanislawowieta,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c0443e5e68453c" /><Relationship Type="http://schemas.openxmlformats.org/officeDocument/2006/relationships/numbering" Target="/word/numbering.xml" Id="R02bd9371a7374099" /><Relationship Type="http://schemas.openxmlformats.org/officeDocument/2006/relationships/settings" Target="/word/settings.xml" Id="R484c9767e50f4fd3" /><Relationship Type="http://schemas.openxmlformats.org/officeDocument/2006/relationships/image" Target="/word/media/aa76d893-4472-4761-b55b-efea5a4477ad.png" Id="Rf10e4969b9b14cd5" /></Relationships>
</file>