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8498c47d6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c9379c02a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759508b484c4c" /><Relationship Type="http://schemas.openxmlformats.org/officeDocument/2006/relationships/numbering" Target="/word/numbering.xml" Id="R45df5c76ab75475a" /><Relationship Type="http://schemas.openxmlformats.org/officeDocument/2006/relationships/settings" Target="/word/settings.xml" Id="R8759b964d5cf411e" /><Relationship Type="http://schemas.openxmlformats.org/officeDocument/2006/relationships/image" Target="/word/media/f8450be1-0706-4cf3-a20d-c5a236eb7c8b.png" Id="R790c9379c02a4fe7" /></Relationships>
</file>