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289cd8670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eea3efd0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24fa2e3d44185" /><Relationship Type="http://schemas.openxmlformats.org/officeDocument/2006/relationships/numbering" Target="/word/numbering.xml" Id="R114af4b2b6dd4762" /><Relationship Type="http://schemas.openxmlformats.org/officeDocument/2006/relationships/settings" Target="/word/settings.xml" Id="R0543acae389e4546" /><Relationship Type="http://schemas.openxmlformats.org/officeDocument/2006/relationships/image" Target="/word/media/40cbac4c-5f07-4f5c-95af-b6c3f0bae787.png" Id="R8f1eeea3efd04dce" /></Relationships>
</file>