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3f2b2a11c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6b4ce40fe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1b677ea2e43be" /><Relationship Type="http://schemas.openxmlformats.org/officeDocument/2006/relationships/numbering" Target="/word/numbering.xml" Id="R062b15fc31fa4908" /><Relationship Type="http://schemas.openxmlformats.org/officeDocument/2006/relationships/settings" Target="/word/settings.xml" Id="Rbde690971ebe4755" /><Relationship Type="http://schemas.openxmlformats.org/officeDocument/2006/relationships/image" Target="/word/media/b8deddb7-2f46-48d8-a08f-fbbbc3df7693.png" Id="R5846b4ce40fe4fbc" /></Relationships>
</file>