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b56f938cf945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5d741221b741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Modrzejewo,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f5e01d0974427e" /><Relationship Type="http://schemas.openxmlformats.org/officeDocument/2006/relationships/numbering" Target="/word/numbering.xml" Id="Rf6636cabfd724a64" /><Relationship Type="http://schemas.openxmlformats.org/officeDocument/2006/relationships/settings" Target="/word/settings.xml" Id="Rb0982fc217f446b8" /><Relationship Type="http://schemas.openxmlformats.org/officeDocument/2006/relationships/image" Target="/word/media/5decbddb-cf5a-4db7-b4a8-9aa67c775acc.png" Id="Rff5d741221b74117" /></Relationships>
</file>