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bedf1f4c3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890a2533d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48d5db6714ded" /><Relationship Type="http://schemas.openxmlformats.org/officeDocument/2006/relationships/numbering" Target="/word/numbering.xml" Id="R68f00dbac4494668" /><Relationship Type="http://schemas.openxmlformats.org/officeDocument/2006/relationships/settings" Target="/word/settings.xml" Id="R5b223b1c814040d2" /><Relationship Type="http://schemas.openxmlformats.org/officeDocument/2006/relationships/image" Target="/word/media/1878c3fe-557a-4684-84d3-8a2e07debdf5.png" Id="R34a890a2533d45ea" /></Relationships>
</file>