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f3f651375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498ccd7f8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Modzele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1df7a1089466d" /><Relationship Type="http://schemas.openxmlformats.org/officeDocument/2006/relationships/numbering" Target="/word/numbering.xml" Id="Re99af140a3664ed8" /><Relationship Type="http://schemas.openxmlformats.org/officeDocument/2006/relationships/settings" Target="/word/settings.xml" Id="R082cc1be95cf4691" /><Relationship Type="http://schemas.openxmlformats.org/officeDocument/2006/relationships/image" Target="/word/media/b6fb0c26-44ec-4d0d-8bc5-9b011837a805.png" Id="Re1c498ccd7f84b54" /></Relationships>
</file>