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0f1c5f188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f95c267d2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Modzele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43bb96ada48d2" /><Relationship Type="http://schemas.openxmlformats.org/officeDocument/2006/relationships/numbering" Target="/word/numbering.xml" Id="Rfc568869e7704c96" /><Relationship Type="http://schemas.openxmlformats.org/officeDocument/2006/relationships/settings" Target="/word/settings.xml" Id="R840be85f1f4e4d8e" /><Relationship Type="http://schemas.openxmlformats.org/officeDocument/2006/relationships/image" Target="/word/media/fcf56b5c-b19d-427c-85d4-ccb5b5404e7f.png" Id="Rbd8f95c267d24503" /></Relationships>
</file>