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2e56dd4e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40ca10ad7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1fb2fb3864c96" /><Relationship Type="http://schemas.openxmlformats.org/officeDocument/2006/relationships/numbering" Target="/word/numbering.xml" Id="Rd0345a5feec7454b" /><Relationship Type="http://schemas.openxmlformats.org/officeDocument/2006/relationships/settings" Target="/word/settings.xml" Id="Rf4af693afdeb4c04" /><Relationship Type="http://schemas.openxmlformats.org/officeDocument/2006/relationships/image" Target="/word/media/112baffe-512c-46e5-ba19-100c9cf216b4.png" Id="Rc9940ca10ad74d1f" /></Relationships>
</file>