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ba88585eb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2d3d379c6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f1339acd1472f" /><Relationship Type="http://schemas.openxmlformats.org/officeDocument/2006/relationships/numbering" Target="/word/numbering.xml" Id="R4bd923e811a24130" /><Relationship Type="http://schemas.openxmlformats.org/officeDocument/2006/relationships/settings" Target="/word/settings.xml" Id="Rc92e33daf4c84654" /><Relationship Type="http://schemas.openxmlformats.org/officeDocument/2006/relationships/image" Target="/word/media/f25513ef-51cd-4f52-bce6-d97a8b4972f9.png" Id="R2a22d3d379c645ce" /></Relationships>
</file>