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87b93c000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c98f5ef6e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Lewa,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dbf1b9a4e4865" /><Relationship Type="http://schemas.openxmlformats.org/officeDocument/2006/relationships/numbering" Target="/word/numbering.xml" Id="R4c2a19a1526d4f85" /><Relationship Type="http://schemas.openxmlformats.org/officeDocument/2006/relationships/settings" Target="/word/settings.xml" Id="Re668bed4d22a45c3" /><Relationship Type="http://schemas.openxmlformats.org/officeDocument/2006/relationships/image" Target="/word/media/1f003d4a-15f9-4cd5-b1a7-90b877e2fba3.png" Id="R039c98f5ef6e447c" /></Relationships>
</file>