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c25e687a9042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60c708c9d14e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Mokra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1b4f12843498d" /><Relationship Type="http://schemas.openxmlformats.org/officeDocument/2006/relationships/numbering" Target="/word/numbering.xml" Id="Ra187a9042ec04ba6" /><Relationship Type="http://schemas.openxmlformats.org/officeDocument/2006/relationships/settings" Target="/word/settings.xml" Id="R87e6c463948b4cf9" /><Relationship Type="http://schemas.openxmlformats.org/officeDocument/2006/relationships/image" Target="/word/media/53b37e4b-2d78-440c-8aa7-9a4b867a548d.png" Id="Rba60c708c9d14ef1" /></Relationships>
</file>