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6eb3a89a9c46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e2c841019841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Mokre,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de196ba6e94366" /><Relationship Type="http://schemas.openxmlformats.org/officeDocument/2006/relationships/numbering" Target="/word/numbering.xml" Id="Rf9bcda32f3bf4f91" /><Relationship Type="http://schemas.openxmlformats.org/officeDocument/2006/relationships/settings" Target="/word/settings.xml" Id="R01388932021d419b" /><Relationship Type="http://schemas.openxmlformats.org/officeDocument/2006/relationships/image" Target="/word/media/3c9133cf-6053-4381-a1c9-531be2303807.png" Id="R71e2c84101984142" /></Relationships>
</file>