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16cef464f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eb13799f5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0b449bad244d2" /><Relationship Type="http://schemas.openxmlformats.org/officeDocument/2006/relationships/numbering" Target="/word/numbering.xml" Id="R606834a7812949d4" /><Relationship Type="http://schemas.openxmlformats.org/officeDocument/2006/relationships/settings" Target="/word/settings.xml" Id="R703e3946e9ee4308" /><Relationship Type="http://schemas.openxmlformats.org/officeDocument/2006/relationships/image" Target="/word/media/545bcf3b-0a46-4fbb-9f5a-98711dfb014b.png" Id="Rcf9eb13799f54ccc" /></Relationships>
</file>