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5e4f51e84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e682d2724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93bde084d4073" /><Relationship Type="http://schemas.openxmlformats.org/officeDocument/2006/relationships/numbering" Target="/word/numbering.xml" Id="Raf6c45d8b4554f5f" /><Relationship Type="http://schemas.openxmlformats.org/officeDocument/2006/relationships/settings" Target="/word/settings.xml" Id="Rb529608d1d784736" /><Relationship Type="http://schemas.openxmlformats.org/officeDocument/2006/relationships/image" Target="/word/media/2f0fb3c5-8d3d-49b0-9b57-a00bbcdf77b5.png" Id="Rfe5e682d27244144" /></Relationships>
</file>