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cae4aeb25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2ba023bc0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54c570f7a4d8a" /><Relationship Type="http://schemas.openxmlformats.org/officeDocument/2006/relationships/numbering" Target="/word/numbering.xml" Id="R868b941bc3474dc6" /><Relationship Type="http://schemas.openxmlformats.org/officeDocument/2006/relationships/settings" Target="/word/settings.xml" Id="R9a90f98578704d00" /><Relationship Type="http://schemas.openxmlformats.org/officeDocument/2006/relationships/image" Target="/word/media/8f4461a3-ce56-41f6-88a4-65624972c70c.png" Id="R1252ba023bc04798" /></Relationships>
</file>