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355725a85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458c6c7c5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Mortegi,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f2dd5915c4a1b" /><Relationship Type="http://schemas.openxmlformats.org/officeDocument/2006/relationships/numbering" Target="/word/numbering.xml" Id="R3395021fadff4ede" /><Relationship Type="http://schemas.openxmlformats.org/officeDocument/2006/relationships/settings" Target="/word/settings.xml" Id="R2fd7565f77e94645" /><Relationship Type="http://schemas.openxmlformats.org/officeDocument/2006/relationships/image" Target="/word/media/ee3e30a9-7fd4-4476-81e7-546e4d7446c2.png" Id="R4a4458c6c7c546f7" /></Relationships>
</file>