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f1c0fc3f9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c1e164ad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e9b5b298646f5" /><Relationship Type="http://schemas.openxmlformats.org/officeDocument/2006/relationships/numbering" Target="/word/numbering.xml" Id="R46e11030a6fb48e1" /><Relationship Type="http://schemas.openxmlformats.org/officeDocument/2006/relationships/settings" Target="/word/settings.xml" Id="R2b20f25fe763467e" /><Relationship Type="http://schemas.openxmlformats.org/officeDocument/2006/relationships/image" Target="/word/media/aa545879-1127-4a78-88c1-c6b5e59b3733.png" Id="R0575c1e164ad4597" /></Relationships>
</file>