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90c524227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b25df6538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d1da032a54f42" /><Relationship Type="http://schemas.openxmlformats.org/officeDocument/2006/relationships/numbering" Target="/word/numbering.xml" Id="Rbaef0fcf85ee4908" /><Relationship Type="http://schemas.openxmlformats.org/officeDocument/2006/relationships/settings" Target="/word/settings.xml" Id="Rc46d876d48374aba" /><Relationship Type="http://schemas.openxmlformats.org/officeDocument/2006/relationships/image" Target="/word/media/79790239-6700-4e69-ba78-dfc8b6e5e975.png" Id="R6b7b25df65384bb8" /></Relationships>
</file>