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5915c164c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bceb3f612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e355d6bb04d2a" /><Relationship Type="http://schemas.openxmlformats.org/officeDocument/2006/relationships/numbering" Target="/word/numbering.xml" Id="R00e857d2275a46f7" /><Relationship Type="http://schemas.openxmlformats.org/officeDocument/2006/relationships/settings" Target="/word/settings.xml" Id="R604f86bd18bb4c4b" /><Relationship Type="http://schemas.openxmlformats.org/officeDocument/2006/relationships/image" Target="/word/media/c2da5f88-fb3a-4fcb-916b-499b6ebdb134.png" Id="R2f7bceb3f61247ef" /></Relationships>
</file>