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babdb8452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ab269c8ed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Mrzyglod,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6f932f6da45c0" /><Relationship Type="http://schemas.openxmlformats.org/officeDocument/2006/relationships/numbering" Target="/word/numbering.xml" Id="R44a8b51ebe4147b3" /><Relationship Type="http://schemas.openxmlformats.org/officeDocument/2006/relationships/settings" Target="/word/settings.xml" Id="R53cb6c5163844d3c" /><Relationship Type="http://schemas.openxmlformats.org/officeDocument/2006/relationships/image" Target="/word/media/92fac1d5-0887-480b-b923-f133b0a86a5a.png" Id="Rf5bab269c8ed411c" /></Relationships>
</file>