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bccdab2ae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161c2e223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4439b571449f4" /><Relationship Type="http://schemas.openxmlformats.org/officeDocument/2006/relationships/numbering" Target="/word/numbering.xml" Id="R0a751bbb341d4ef2" /><Relationship Type="http://schemas.openxmlformats.org/officeDocument/2006/relationships/settings" Target="/word/settings.xml" Id="Re28f5807225846ad" /><Relationship Type="http://schemas.openxmlformats.org/officeDocument/2006/relationships/image" Target="/word/media/c9df95b2-84cc-489a-9c55-1243e97b376f.png" Id="R9a7161c2e223413f" /></Relationships>
</file>