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26d05a0a4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79f866b4c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678dce52047d0" /><Relationship Type="http://schemas.openxmlformats.org/officeDocument/2006/relationships/numbering" Target="/word/numbering.xml" Id="Rf19c42b7c5244e25" /><Relationship Type="http://schemas.openxmlformats.org/officeDocument/2006/relationships/settings" Target="/word/settings.xml" Id="Rf56ed45aeec0475b" /><Relationship Type="http://schemas.openxmlformats.org/officeDocument/2006/relationships/image" Target="/word/media/ec822b89-4b97-4539-8cd4-d671ed44ff1c.png" Id="Rb2f79f866b4c4a42" /></Relationships>
</file>