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282ddccb1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79deb9340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Murzasichle,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db93f7efd482f" /><Relationship Type="http://schemas.openxmlformats.org/officeDocument/2006/relationships/numbering" Target="/word/numbering.xml" Id="Read9f8aa878c4873" /><Relationship Type="http://schemas.openxmlformats.org/officeDocument/2006/relationships/settings" Target="/word/settings.xml" Id="Rdae30b7001b04342" /><Relationship Type="http://schemas.openxmlformats.org/officeDocument/2006/relationships/image" Target="/word/media/f5961ebc-1801-44b8-96d2-80a9eb37aff4.png" Id="R42379deb934049ab" /></Relationships>
</file>