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ec3315626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cee75de9e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0490d253f4a85" /><Relationship Type="http://schemas.openxmlformats.org/officeDocument/2006/relationships/numbering" Target="/word/numbering.xml" Id="R5ee5b7c31be84e80" /><Relationship Type="http://schemas.openxmlformats.org/officeDocument/2006/relationships/settings" Target="/word/settings.xml" Id="Rdf740300cd044df4" /><Relationship Type="http://schemas.openxmlformats.org/officeDocument/2006/relationships/image" Target="/word/media/465db852-c1d0-42ae-872c-06a43ee7ee4d.png" Id="R0c5cee75de9e48bd" /></Relationships>
</file>