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83c65b4d9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3dd76c93b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f457f3af94fc2" /><Relationship Type="http://schemas.openxmlformats.org/officeDocument/2006/relationships/numbering" Target="/word/numbering.xml" Id="Rd5f66ad5daa24ccb" /><Relationship Type="http://schemas.openxmlformats.org/officeDocument/2006/relationships/settings" Target="/word/settings.xml" Id="R4aedb9ebc54b4544" /><Relationship Type="http://schemas.openxmlformats.org/officeDocument/2006/relationships/image" Target="/word/media/7514b5a4-403f-4b04-9910-c0f5eddff913.png" Id="R2773dd76c93b409e" /></Relationships>
</file>