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b09e6fc92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f6b7e26f2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b916ab04d4aae" /><Relationship Type="http://schemas.openxmlformats.org/officeDocument/2006/relationships/numbering" Target="/word/numbering.xml" Id="Rb33c5ce3468f4a56" /><Relationship Type="http://schemas.openxmlformats.org/officeDocument/2006/relationships/settings" Target="/word/settings.xml" Id="Rff6a455b82c64289" /><Relationship Type="http://schemas.openxmlformats.org/officeDocument/2006/relationships/image" Target="/word/media/47ac56d0-dad7-4bc2-94ac-5328a8da8e68.png" Id="R42bf6b7e26f242cb" /></Relationships>
</file>