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239e0bbb6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4bf3969e7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ec3874eba4f72" /><Relationship Type="http://schemas.openxmlformats.org/officeDocument/2006/relationships/numbering" Target="/word/numbering.xml" Id="R1808715e51e44fda" /><Relationship Type="http://schemas.openxmlformats.org/officeDocument/2006/relationships/settings" Target="/word/settings.xml" Id="R9df2d54cf4954f30" /><Relationship Type="http://schemas.openxmlformats.org/officeDocument/2006/relationships/image" Target="/word/media/7bd0b62d-46c0-40d6-ac53-1280c494a8da.png" Id="R6964bf3969e74559" /></Relationships>
</file>