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baf856af448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6fa1f0c2d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Myslakowko,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074a9f46b4c94" /><Relationship Type="http://schemas.openxmlformats.org/officeDocument/2006/relationships/numbering" Target="/word/numbering.xml" Id="R525a5259b25e4c17" /><Relationship Type="http://schemas.openxmlformats.org/officeDocument/2006/relationships/settings" Target="/word/settings.xml" Id="R7e3950558699430f" /><Relationship Type="http://schemas.openxmlformats.org/officeDocument/2006/relationships/image" Target="/word/media/89562a98-6a11-46fb-8b5f-b65865909fe0.png" Id="R18d6fa1f0c2d40d4" /></Relationships>
</file>