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a02c96f74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674ec839e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eb09a14a34548" /><Relationship Type="http://schemas.openxmlformats.org/officeDocument/2006/relationships/numbering" Target="/word/numbering.xml" Id="Rb1cf047b016a4001" /><Relationship Type="http://schemas.openxmlformats.org/officeDocument/2006/relationships/settings" Target="/word/settings.xml" Id="R6b1e79b3ebbf488e" /><Relationship Type="http://schemas.openxmlformats.org/officeDocument/2006/relationships/image" Target="/word/media/b5c259ce-83ff-44b2-b8b6-e78e9baaf440.png" Id="R1a1674ec839e4fcd" /></Relationships>
</file>