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89e18f430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7ca7d177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Myslin Watrobki,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c38396fa04092" /><Relationship Type="http://schemas.openxmlformats.org/officeDocument/2006/relationships/numbering" Target="/word/numbering.xml" Id="R52ffbb33365846f0" /><Relationship Type="http://schemas.openxmlformats.org/officeDocument/2006/relationships/settings" Target="/word/settings.xml" Id="R4b6fab886bba4af9" /><Relationship Type="http://schemas.openxmlformats.org/officeDocument/2006/relationships/image" Target="/word/media/6d1a639a-cb36-4b4d-976a-19560625e439.png" Id="Re9f7ca7d17744399" /></Relationships>
</file>