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1cd2ce10645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383b1d49141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Mysliwczow Trzeci,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aaa32abc8423b" /><Relationship Type="http://schemas.openxmlformats.org/officeDocument/2006/relationships/numbering" Target="/word/numbering.xml" Id="Ra16d746aa8c948e6" /><Relationship Type="http://schemas.openxmlformats.org/officeDocument/2006/relationships/settings" Target="/word/settings.xml" Id="R5f8d421443f24b99" /><Relationship Type="http://schemas.openxmlformats.org/officeDocument/2006/relationships/image" Target="/word/media/5abe70c8-ae70-404d-b1c7-f76431023c8c.png" Id="R4ec383b1d49141ba" /></Relationships>
</file>