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1f6e4c950041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ccbb4595ae46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Na Gorach,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0eb3c9493a41b0" /><Relationship Type="http://schemas.openxmlformats.org/officeDocument/2006/relationships/numbering" Target="/word/numbering.xml" Id="R623da30d5309438c" /><Relationship Type="http://schemas.openxmlformats.org/officeDocument/2006/relationships/settings" Target="/word/settings.xml" Id="Ra273e9d990cd48ae" /><Relationship Type="http://schemas.openxmlformats.org/officeDocument/2006/relationships/image" Target="/word/media/4c4ad756-f5a4-465b-ab42-b8541a266c19.png" Id="R1cccbb4595ae4699" /></Relationships>
</file>