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19656899e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348f8bdf3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afa052cc24fac" /><Relationship Type="http://schemas.openxmlformats.org/officeDocument/2006/relationships/numbering" Target="/word/numbering.xml" Id="R8e704d1dafda464c" /><Relationship Type="http://schemas.openxmlformats.org/officeDocument/2006/relationships/settings" Target="/word/settings.xml" Id="R546c8e37a3574697" /><Relationship Type="http://schemas.openxmlformats.org/officeDocument/2006/relationships/image" Target="/word/media/c31b626b-da44-40fc-97c5-b7c6b88b2fd7.png" Id="R6bb348f8bdf34a2c" /></Relationships>
</file>