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a8c3c0e51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f1e3a7d1e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Nadbuzanka,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062e636cb45e9" /><Relationship Type="http://schemas.openxmlformats.org/officeDocument/2006/relationships/numbering" Target="/word/numbering.xml" Id="R253c3de45fe44b4d" /><Relationship Type="http://schemas.openxmlformats.org/officeDocument/2006/relationships/settings" Target="/word/settings.xml" Id="R93c47de123c94d90" /><Relationship Type="http://schemas.openxmlformats.org/officeDocument/2006/relationships/image" Target="/word/media/557422cf-c164-47d0-9699-a7c408bf85e6.png" Id="R1e7f1e3a7d1e4fe5" /></Relationships>
</file>