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f8b27c3d1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5d2c209db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38f92e2b94fef" /><Relationship Type="http://schemas.openxmlformats.org/officeDocument/2006/relationships/numbering" Target="/word/numbering.xml" Id="Rf14497cb7de74530" /><Relationship Type="http://schemas.openxmlformats.org/officeDocument/2006/relationships/settings" Target="/word/settings.xml" Id="Rb1879c3d56cc4b02" /><Relationship Type="http://schemas.openxmlformats.org/officeDocument/2006/relationships/image" Target="/word/media/b68452b0-8b07-4f42-9ea3-f6ebe719da49.png" Id="Rde35d2c209db4333" /></Relationships>
</file>