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5268ee729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3acd46d01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Nagorki,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e5cb750fe4a9e" /><Relationship Type="http://schemas.openxmlformats.org/officeDocument/2006/relationships/numbering" Target="/word/numbering.xml" Id="Rc0b80ceb00744b8c" /><Relationship Type="http://schemas.openxmlformats.org/officeDocument/2006/relationships/settings" Target="/word/settings.xml" Id="R6baf50fbbcb34a98" /><Relationship Type="http://schemas.openxmlformats.org/officeDocument/2006/relationships/image" Target="/word/media/7cdf3502-11eb-4aa8-8eaa-47d2fc5bc038.png" Id="R1a43acd46d014295" /></Relationships>
</file>