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bd818a4f6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c092b6433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Nagornik,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53168cee6478f" /><Relationship Type="http://schemas.openxmlformats.org/officeDocument/2006/relationships/numbering" Target="/word/numbering.xml" Id="R149b3a98008e4900" /><Relationship Type="http://schemas.openxmlformats.org/officeDocument/2006/relationships/settings" Target="/word/settings.xml" Id="R09283893d2204e81" /><Relationship Type="http://schemas.openxmlformats.org/officeDocument/2006/relationships/image" Target="/word/media/f6dacf41-8aa3-40e4-98ef-33b29588d4f3.png" Id="R3c4c092b64334a01" /></Relationships>
</file>