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37f24a34b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11285d0b5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Nakwasin,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b2fdfaaba45f8" /><Relationship Type="http://schemas.openxmlformats.org/officeDocument/2006/relationships/numbering" Target="/word/numbering.xml" Id="Rdd1634e785124195" /><Relationship Type="http://schemas.openxmlformats.org/officeDocument/2006/relationships/settings" Target="/word/settings.xml" Id="Rf23130fc2ea5434f" /><Relationship Type="http://schemas.openxmlformats.org/officeDocument/2006/relationships/image" Target="/word/media/e79e0ef2-3f3b-46a0-b7dc-14c1dc9563b5.png" Id="R1e811285d0b54e6a" /></Relationships>
</file>