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3f322ca1f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4f2c4440f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Namyslin,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bbe15a54d4ec5" /><Relationship Type="http://schemas.openxmlformats.org/officeDocument/2006/relationships/numbering" Target="/word/numbering.xml" Id="R769cdd1df3df4d78" /><Relationship Type="http://schemas.openxmlformats.org/officeDocument/2006/relationships/settings" Target="/word/settings.xml" Id="R69d996c17b7f49d0" /><Relationship Type="http://schemas.openxmlformats.org/officeDocument/2006/relationships/image" Target="/word/media/11a43f11-9e57-4f6b-805e-0a77e4212e3a.png" Id="R9fd4f2c4440f4b3a" /></Relationships>
</file>