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51e1fa384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5fb1a57a6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Napiorki Gardziolki,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f730796c34650" /><Relationship Type="http://schemas.openxmlformats.org/officeDocument/2006/relationships/numbering" Target="/word/numbering.xml" Id="R093d451c9485448d" /><Relationship Type="http://schemas.openxmlformats.org/officeDocument/2006/relationships/settings" Target="/word/settings.xml" Id="R87be0a7edf3c45a2" /><Relationship Type="http://schemas.openxmlformats.org/officeDocument/2006/relationships/image" Target="/word/media/2aa3e0c0-650e-47ff-8793-db88e218a6bf.png" Id="R4bb5fb1a57a64ae1" /></Relationships>
</file>