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521a64ed5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86767c6b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d1b9226dd4a57" /><Relationship Type="http://schemas.openxmlformats.org/officeDocument/2006/relationships/numbering" Target="/word/numbering.xml" Id="Ra2b3837302ff4e04" /><Relationship Type="http://schemas.openxmlformats.org/officeDocument/2006/relationships/settings" Target="/word/settings.xml" Id="R0bf37f476be047f6" /><Relationship Type="http://schemas.openxmlformats.org/officeDocument/2006/relationships/image" Target="/word/media/fbdf3910-9101-497c-a6a3-8085a4a10481.png" Id="R03586767c6b04d14" /></Relationships>
</file>