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b565722d1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140d716e1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e8c84f73e49dd" /><Relationship Type="http://schemas.openxmlformats.org/officeDocument/2006/relationships/numbering" Target="/word/numbering.xml" Id="Rba1378f009fd40ff" /><Relationship Type="http://schemas.openxmlformats.org/officeDocument/2006/relationships/settings" Target="/word/settings.xml" Id="R18f095368de74161" /><Relationship Type="http://schemas.openxmlformats.org/officeDocument/2006/relationships/image" Target="/word/media/b690d8c2-4d07-474a-845f-c13fa3dc852d.png" Id="R01f140d716e14633" /></Relationships>
</file>