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c274ba97f242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a8d529f8fa44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Nebrowo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bc666239e74170" /><Relationship Type="http://schemas.openxmlformats.org/officeDocument/2006/relationships/numbering" Target="/word/numbering.xml" Id="Rdb20f859434e4cb7" /><Relationship Type="http://schemas.openxmlformats.org/officeDocument/2006/relationships/settings" Target="/word/settings.xml" Id="Rceaf614b37024716" /><Relationship Type="http://schemas.openxmlformats.org/officeDocument/2006/relationships/image" Target="/word/media/8bc53ac1-2e08-4d77-87e7-2116adf7829d.png" Id="Ra8a8d529f8fa4495" /></Relationships>
</file>