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7ad6877d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33d7bb5a6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Nebrowo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dcf5133b40dc" /><Relationship Type="http://schemas.openxmlformats.org/officeDocument/2006/relationships/numbering" Target="/word/numbering.xml" Id="Rfa50f39516eb4d6f" /><Relationship Type="http://schemas.openxmlformats.org/officeDocument/2006/relationships/settings" Target="/word/settings.xml" Id="R61dd43e320074d3d" /><Relationship Type="http://schemas.openxmlformats.org/officeDocument/2006/relationships/image" Target="/word/media/0f896206-6e39-451b-bd44-ed13ff30dc42.png" Id="R96233d7bb5a64672" /></Relationships>
</file>